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1B" w:rsidRPr="00E4471B" w:rsidRDefault="00E4471B" w:rsidP="00E4471B">
      <w:pPr>
        <w:shd w:val="clear" w:color="auto" w:fill="FFFFFF"/>
        <w:spacing w:before="100" w:beforeAutospacing="1" w:after="86"/>
        <w:rPr>
          <w:rFonts w:ascii="Arial" w:eastAsia="Times New Roman" w:hAnsi="Arial" w:cs="Arial"/>
          <w:color w:val="000000"/>
          <w:sz w:val="24"/>
          <w:szCs w:val="24"/>
        </w:rPr>
      </w:pPr>
      <w:r w:rsidRPr="00E4471B">
        <w:rPr>
          <w:rFonts w:ascii="Arial" w:eastAsia="Times New Roman" w:hAnsi="Arial" w:cs="Arial"/>
          <w:b/>
          <w:bCs/>
          <w:color w:val="000000"/>
          <w:sz w:val="120"/>
          <w:szCs w:val="120"/>
        </w:rPr>
        <w:t>ISSUES</w:t>
      </w:r>
      <w:r w:rsidRPr="00E4471B">
        <w:rPr>
          <w:rFonts w:ascii="Arial" w:eastAsia="Times New Roman" w:hAnsi="Arial" w:cs="Arial"/>
          <w:b/>
          <w:bCs/>
          <w:color w:val="000000"/>
          <w:sz w:val="120"/>
          <w:szCs w:val="120"/>
        </w:rPr>
        <w:br/>
        <w:t>2012</w:t>
      </w:r>
    </w:p>
    <w:p w:rsidR="00E4471B" w:rsidRPr="00E4471B" w:rsidRDefault="00E4471B" w:rsidP="00E4471B">
      <w:pPr>
        <w:shd w:val="clear" w:color="auto" w:fill="FFFFFF"/>
        <w:spacing w:before="100" w:beforeAutospacing="1"/>
        <w:rPr>
          <w:rFonts w:ascii="Arial" w:eastAsia="Times New Roman" w:hAnsi="Arial" w:cs="Arial"/>
          <w:color w:val="000000"/>
          <w:sz w:val="24"/>
          <w:szCs w:val="24"/>
        </w:rPr>
      </w:pPr>
      <w:r w:rsidRPr="00E4471B">
        <w:rPr>
          <w:rFonts w:ascii="Arial" w:eastAsia="Times New Roman" w:hAnsi="Arial" w:cs="Arial"/>
          <w:b/>
          <w:bCs/>
          <w:color w:val="000000"/>
          <w:sz w:val="30"/>
          <w:szCs w:val="30"/>
        </w:rPr>
        <w:t>MONDAY JULY 9</w:t>
      </w:r>
    </w:p>
    <w:p w:rsidR="00E4471B" w:rsidRPr="00E4471B" w:rsidRDefault="00E4471B" w:rsidP="00E4471B">
      <w:pPr>
        <w:shd w:val="clear" w:color="auto" w:fill="FFFFFF"/>
        <w:spacing w:before="274" w:after="115"/>
        <w:rPr>
          <w:rFonts w:ascii="Arial" w:eastAsia="Times New Roman" w:hAnsi="Arial" w:cs="Arial"/>
          <w:color w:val="000000"/>
          <w:sz w:val="24"/>
          <w:szCs w:val="24"/>
        </w:rPr>
      </w:pPr>
      <w:r w:rsidRPr="00E4471B">
        <w:rPr>
          <w:rFonts w:ascii="Arial" w:eastAsia="Times New Roman" w:hAnsi="Arial" w:cs="Arial"/>
          <w:color w:val="000000"/>
          <w:sz w:val="52"/>
          <w:szCs w:val="52"/>
        </w:rPr>
        <w:t>OPEN MEETING</w:t>
      </w:r>
    </w:p>
    <w:p w:rsidR="00E4471B" w:rsidRPr="00E4471B" w:rsidRDefault="00E4471B" w:rsidP="00E4471B">
      <w:pPr>
        <w:shd w:val="clear" w:color="auto" w:fill="FFFFFF"/>
        <w:spacing w:before="100" w:beforeAutospacing="1"/>
        <w:rPr>
          <w:rFonts w:ascii="Arial" w:eastAsia="Times New Roman" w:hAnsi="Arial" w:cs="Arial"/>
          <w:color w:val="000000"/>
          <w:sz w:val="24"/>
          <w:szCs w:val="24"/>
        </w:rPr>
      </w:pPr>
      <w:proofErr w:type="gramStart"/>
      <w:r w:rsidRPr="00E4471B">
        <w:rPr>
          <w:rFonts w:ascii="Arial" w:eastAsia="Times New Roman" w:hAnsi="Arial" w:cs="Arial"/>
          <w:color w:val="000000"/>
          <w:sz w:val="24"/>
          <w:szCs w:val="24"/>
        </w:rPr>
        <w:t>of</w:t>
      </w:r>
      <w:proofErr w:type="gramEnd"/>
      <w:r w:rsidRPr="00E4471B">
        <w:rPr>
          <w:rFonts w:ascii="Arial" w:eastAsia="Times New Roman" w:hAnsi="Arial" w:cs="Arial"/>
          <w:color w:val="000000"/>
          <w:sz w:val="24"/>
          <w:szCs w:val="24"/>
        </w:rPr>
        <w:t> </w:t>
      </w:r>
      <w:r w:rsidRPr="00E4471B">
        <w:rPr>
          <w:rFonts w:ascii="Arial" w:eastAsia="Times New Roman" w:hAnsi="Arial" w:cs="Arial"/>
          <w:color w:val="000000"/>
          <w:sz w:val="32"/>
          <w:szCs w:val="32"/>
        </w:rPr>
        <w:t>The </w:t>
      </w:r>
      <w:r w:rsidRPr="00E4471B">
        <w:rPr>
          <w:rFonts w:ascii="Arial" w:eastAsia="Times New Roman" w:hAnsi="Arial" w:cs="Arial"/>
          <w:color w:val="000000"/>
          <w:sz w:val="40"/>
          <w:szCs w:val="40"/>
        </w:rPr>
        <w:t>Consultation</w:t>
      </w:r>
    </w:p>
    <w:p w:rsidR="00E4471B" w:rsidRPr="00E4471B" w:rsidRDefault="00E4471B" w:rsidP="00E4471B">
      <w:pPr>
        <w:shd w:val="clear" w:color="auto" w:fill="FFFFFF"/>
        <w:spacing w:before="100" w:beforeAutospacing="1"/>
        <w:rPr>
          <w:rFonts w:ascii="Arial" w:eastAsia="Times New Roman" w:hAnsi="Arial" w:cs="Arial"/>
          <w:color w:val="000000"/>
          <w:sz w:val="24"/>
          <w:szCs w:val="24"/>
        </w:rPr>
      </w:pPr>
      <w:proofErr w:type="gramStart"/>
      <w:r w:rsidRPr="00E4471B">
        <w:rPr>
          <w:rFonts w:ascii="Arial" w:eastAsia="Times New Roman" w:hAnsi="Arial" w:cs="Arial"/>
          <w:color w:val="000000"/>
          <w:sz w:val="24"/>
          <w:szCs w:val="24"/>
        </w:rPr>
        <w:t>in</w:t>
      </w:r>
      <w:proofErr w:type="gramEnd"/>
      <w:r w:rsidRPr="00E4471B">
        <w:rPr>
          <w:rFonts w:ascii="Arial" w:eastAsia="Times New Roman" w:hAnsi="Arial" w:cs="Arial"/>
          <w:color w:val="000000"/>
          <w:sz w:val="24"/>
          <w:szCs w:val="24"/>
        </w:rPr>
        <w:t> </w:t>
      </w:r>
      <w:r w:rsidRPr="00E4471B">
        <w:rPr>
          <w:rFonts w:ascii="Arial" w:eastAsia="Times New Roman" w:hAnsi="Arial" w:cs="Arial"/>
          <w:color w:val="000000"/>
          <w:sz w:val="40"/>
          <w:szCs w:val="40"/>
        </w:rPr>
        <w:t>Meeting Room 144</w:t>
      </w:r>
      <w:r w:rsidRPr="00E4471B">
        <w:rPr>
          <w:rFonts w:ascii="Arial" w:eastAsia="Times New Roman" w:hAnsi="Arial" w:cs="Arial"/>
          <w:color w:val="000000"/>
          <w:sz w:val="24"/>
          <w:szCs w:val="24"/>
        </w:rPr>
        <w:t> in the</w:t>
      </w:r>
    </w:p>
    <w:p w:rsidR="00E4471B" w:rsidRPr="00E4471B" w:rsidRDefault="00E4471B" w:rsidP="00E4471B">
      <w:pPr>
        <w:shd w:val="clear" w:color="auto" w:fill="FFFFFF"/>
        <w:spacing w:before="100" w:beforeAutospacing="1"/>
        <w:rPr>
          <w:rFonts w:ascii="Arial" w:eastAsia="Times New Roman" w:hAnsi="Arial" w:cs="Arial"/>
          <w:color w:val="000000"/>
          <w:sz w:val="24"/>
          <w:szCs w:val="24"/>
        </w:rPr>
      </w:pPr>
      <w:r w:rsidRPr="00E4471B">
        <w:rPr>
          <w:rFonts w:ascii="Arial" w:eastAsia="Times New Roman" w:hAnsi="Arial" w:cs="Arial"/>
          <w:color w:val="000000"/>
          <w:sz w:val="40"/>
          <w:szCs w:val="40"/>
        </w:rPr>
        <w:t>Convention Center</w:t>
      </w:r>
      <w:r w:rsidRPr="00E4471B">
        <w:rPr>
          <w:rFonts w:ascii="Arial" w:eastAsia="Times New Roman" w:hAnsi="Arial" w:cs="Arial"/>
          <w:color w:val="000000"/>
          <w:sz w:val="40"/>
          <w:szCs w:val="40"/>
        </w:rPr>
        <w:br/>
      </w:r>
      <w:r w:rsidRPr="00E4471B">
        <w:rPr>
          <w:rFonts w:ascii="Arial" w:eastAsia="Times New Roman" w:hAnsi="Arial" w:cs="Arial"/>
          <w:color w:val="000000"/>
        </w:rPr>
        <w:t>from </w:t>
      </w:r>
      <w:r w:rsidRPr="00E4471B">
        <w:rPr>
          <w:rFonts w:ascii="Arial" w:eastAsia="Times New Roman" w:hAnsi="Arial" w:cs="Arial"/>
          <w:color w:val="000000"/>
          <w:sz w:val="40"/>
          <w:szCs w:val="40"/>
        </w:rPr>
        <w:t>1:15 to 2:15 </w:t>
      </w:r>
      <w:r w:rsidRPr="00E4471B">
        <w:rPr>
          <w:rFonts w:ascii="Arial" w:eastAsia="Times New Roman" w:hAnsi="Arial" w:cs="Arial"/>
          <w:color w:val="000000"/>
        </w:rPr>
        <w:t>pm</w:t>
      </w:r>
      <w:r w:rsidRPr="00E4471B">
        <w:rPr>
          <w:rFonts w:ascii="Arial" w:eastAsia="Times New Roman" w:hAnsi="Arial" w:cs="Arial"/>
          <w:color w:val="000000"/>
          <w:sz w:val="40"/>
          <w:szCs w:val="40"/>
        </w:rPr>
        <w:br/>
      </w:r>
      <w:r w:rsidRPr="00E4471B">
        <w:rPr>
          <w:rFonts w:ascii="Arial" w:eastAsia="Times New Roman" w:hAnsi="Arial" w:cs="Arial"/>
          <w:color w:val="000000"/>
        </w:rPr>
        <w:t>on </w:t>
      </w:r>
      <w:r w:rsidRPr="00E4471B">
        <w:rPr>
          <w:rFonts w:ascii="Arial" w:eastAsia="Times New Roman" w:hAnsi="Arial" w:cs="Arial"/>
          <w:color w:val="000000"/>
          <w:sz w:val="40"/>
          <w:szCs w:val="40"/>
        </w:rPr>
        <w:t>Monday, July 9</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The Consultation offers the following endorsements for your support:</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For Executive Council</w:t>
      </w:r>
      <w:r w:rsidRPr="00E4471B">
        <w:rPr>
          <w:rFonts w:ascii="Arial" w:eastAsia="Times New Roman" w:hAnsi="Arial" w:cs="Arial"/>
          <w:color w:val="000000"/>
        </w:rPr>
        <w:br/>
      </w:r>
      <w:r w:rsidRPr="00E4471B">
        <w:rPr>
          <w:rFonts w:ascii="Arial" w:eastAsia="Times New Roman" w:hAnsi="Arial" w:cs="Arial"/>
          <w:i/>
          <w:iCs/>
          <w:color w:val="000000"/>
        </w:rPr>
        <w:t>Laity</w:t>
      </w:r>
      <w:r w:rsidRPr="00E4471B">
        <w:rPr>
          <w:rFonts w:ascii="Arial" w:eastAsia="Times New Roman" w:hAnsi="Arial" w:cs="Arial"/>
          <w:color w:val="000000"/>
        </w:rPr>
        <w:br/>
        <w:t>Anita P. George John B. Johnson, IV</w:t>
      </w:r>
      <w:r w:rsidRPr="00E4471B">
        <w:rPr>
          <w:rFonts w:ascii="Arial" w:eastAsia="Times New Roman" w:hAnsi="Arial" w:cs="Arial"/>
          <w:color w:val="000000"/>
        </w:rPr>
        <w:br/>
        <w:t xml:space="preserve">Pamela R.W. </w:t>
      </w:r>
      <w:proofErr w:type="spellStart"/>
      <w:r w:rsidRPr="00E4471B">
        <w:rPr>
          <w:rFonts w:ascii="Arial" w:eastAsia="Times New Roman" w:hAnsi="Arial" w:cs="Arial"/>
          <w:color w:val="000000"/>
        </w:rPr>
        <w:t>Kandt</w:t>
      </w:r>
      <w:proofErr w:type="spellEnd"/>
      <w:r w:rsidRPr="00E4471B">
        <w:rPr>
          <w:rFonts w:ascii="Arial" w:eastAsia="Times New Roman" w:hAnsi="Arial" w:cs="Arial"/>
          <w:color w:val="000000"/>
        </w:rPr>
        <w:t xml:space="preserve"> Frederica Harris Thompsett</w:t>
      </w:r>
      <w:r w:rsidRPr="00E4471B">
        <w:rPr>
          <w:rFonts w:ascii="Arial" w:eastAsia="Times New Roman" w:hAnsi="Arial" w:cs="Arial"/>
          <w:color w:val="000000"/>
        </w:rPr>
        <w:br/>
      </w:r>
      <w:r w:rsidRPr="00E4471B">
        <w:rPr>
          <w:rFonts w:ascii="Arial" w:eastAsia="Times New Roman" w:hAnsi="Arial" w:cs="Arial"/>
          <w:i/>
          <w:iCs/>
          <w:color w:val="000000"/>
        </w:rPr>
        <w:t xml:space="preserve">Clergy </w:t>
      </w:r>
      <w:r w:rsidRPr="00E4471B">
        <w:rPr>
          <w:rFonts w:ascii="Arial" w:eastAsia="Times New Roman" w:hAnsi="Arial" w:cs="Arial"/>
          <w:color w:val="000000"/>
        </w:rPr>
        <w:br/>
        <w:t>Carol Cole Flanagan</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Disciplinary Board for Bishops</w:t>
      </w:r>
      <w:r w:rsidRPr="00E4471B">
        <w:rPr>
          <w:rFonts w:ascii="Arial" w:eastAsia="Times New Roman" w:hAnsi="Arial" w:cs="Arial"/>
          <w:color w:val="000000"/>
        </w:rPr>
        <w:br/>
      </w:r>
      <w:r w:rsidRPr="00E4471B">
        <w:rPr>
          <w:rFonts w:ascii="Arial" w:eastAsia="Times New Roman" w:hAnsi="Arial" w:cs="Arial"/>
          <w:i/>
          <w:iCs/>
          <w:color w:val="000000"/>
        </w:rPr>
        <w:t>Laity</w:t>
      </w:r>
      <w:r w:rsidRPr="00E4471B">
        <w:rPr>
          <w:rFonts w:ascii="Arial" w:eastAsia="Times New Roman" w:hAnsi="Arial" w:cs="Arial"/>
          <w:color w:val="000000"/>
        </w:rPr>
        <w:br/>
        <w:t xml:space="preserve">A. Joseph </w:t>
      </w:r>
      <w:proofErr w:type="spellStart"/>
      <w:r w:rsidRPr="00E4471B">
        <w:rPr>
          <w:rFonts w:ascii="Arial" w:eastAsia="Times New Roman" w:hAnsi="Arial" w:cs="Arial"/>
          <w:color w:val="000000"/>
        </w:rPr>
        <w:t>Alarid</w:t>
      </w:r>
      <w:proofErr w:type="spellEnd"/>
      <w:r w:rsidRPr="00E4471B">
        <w:rPr>
          <w:rFonts w:ascii="Arial" w:eastAsia="Times New Roman" w:hAnsi="Arial" w:cs="Arial"/>
          <w:color w:val="000000"/>
        </w:rPr>
        <w:br/>
      </w:r>
      <w:r w:rsidRPr="00E4471B">
        <w:rPr>
          <w:rFonts w:ascii="Arial" w:eastAsia="Times New Roman" w:hAnsi="Arial" w:cs="Arial"/>
          <w:i/>
          <w:iCs/>
          <w:color w:val="000000"/>
        </w:rPr>
        <w:t>Clergy</w:t>
      </w:r>
      <w:r w:rsidRPr="00E4471B">
        <w:rPr>
          <w:rFonts w:ascii="Arial" w:eastAsia="Times New Roman" w:hAnsi="Arial" w:cs="Arial"/>
          <w:color w:val="000000"/>
        </w:rPr>
        <w:br/>
        <w:t>Angela F. Shepherd</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GTS Trustees</w:t>
      </w:r>
      <w:r w:rsidRPr="00E4471B">
        <w:rPr>
          <w:rFonts w:ascii="Arial" w:eastAsia="Times New Roman" w:hAnsi="Arial" w:cs="Arial"/>
          <w:color w:val="000000"/>
        </w:rPr>
        <w:br/>
      </w:r>
      <w:r w:rsidRPr="00E4471B">
        <w:rPr>
          <w:rFonts w:ascii="Arial" w:eastAsia="Times New Roman" w:hAnsi="Arial" w:cs="Arial"/>
          <w:i/>
          <w:iCs/>
          <w:color w:val="000000"/>
        </w:rPr>
        <w:t>Laity</w:t>
      </w:r>
      <w:r w:rsidRPr="00E4471B">
        <w:rPr>
          <w:rFonts w:ascii="Arial" w:eastAsia="Times New Roman" w:hAnsi="Arial" w:cs="Arial"/>
          <w:color w:val="000000"/>
        </w:rPr>
        <w:br/>
        <w:t>Anne Clarke Brown</w:t>
      </w:r>
      <w:r w:rsidRPr="00E4471B">
        <w:rPr>
          <w:rFonts w:ascii="Arial" w:eastAsia="Times New Roman" w:hAnsi="Arial" w:cs="Arial"/>
          <w:color w:val="000000"/>
        </w:rPr>
        <w:br/>
      </w:r>
      <w:r w:rsidRPr="00E4471B">
        <w:rPr>
          <w:rFonts w:ascii="Arial" w:eastAsia="Times New Roman" w:hAnsi="Arial" w:cs="Arial"/>
          <w:i/>
          <w:iCs/>
          <w:color w:val="000000"/>
        </w:rPr>
        <w:t>Clergy</w:t>
      </w:r>
      <w:r w:rsidRPr="00E4471B">
        <w:rPr>
          <w:rFonts w:ascii="Arial" w:eastAsia="Times New Roman" w:hAnsi="Arial" w:cs="Arial"/>
          <w:color w:val="000000"/>
        </w:rPr>
        <w:br/>
      </w:r>
      <w:proofErr w:type="spellStart"/>
      <w:r w:rsidRPr="00E4471B">
        <w:rPr>
          <w:rFonts w:ascii="Arial" w:eastAsia="Times New Roman" w:hAnsi="Arial" w:cs="Arial"/>
          <w:color w:val="000000"/>
        </w:rPr>
        <w:t>Yamily</w:t>
      </w:r>
      <w:proofErr w:type="spellEnd"/>
      <w:r w:rsidRPr="00E4471B">
        <w:rPr>
          <w:rFonts w:ascii="Arial" w:eastAsia="Times New Roman" w:hAnsi="Arial" w:cs="Arial"/>
          <w:color w:val="000000"/>
        </w:rPr>
        <w:t xml:space="preserve"> Bass-Choate</w:t>
      </w:r>
      <w:r w:rsidRPr="00E4471B">
        <w:rPr>
          <w:rFonts w:ascii="Arial" w:eastAsia="Times New Roman" w:hAnsi="Arial" w:cs="Arial"/>
          <w:color w:val="000000"/>
        </w:rPr>
        <w:br/>
      </w:r>
      <w:r w:rsidRPr="00E4471B">
        <w:rPr>
          <w:rFonts w:ascii="Arial" w:eastAsia="Times New Roman" w:hAnsi="Arial" w:cs="Arial"/>
          <w:i/>
          <w:iCs/>
          <w:color w:val="000000"/>
        </w:rPr>
        <w:t>Bishop</w:t>
      </w:r>
      <w:r w:rsidRPr="00E4471B">
        <w:rPr>
          <w:rFonts w:ascii="Arial" w:eastAsia="Times New Roman" w:hAnsi="Arial" w:cs="Arial"/>
          <w:color w:val="000000"/>
        </w:rPr>
        <w:br/>
        <w:t>Stephen T. Lane</w:t>
      </w:r>
    </w:p>
    <w:p w:rsidR="00E4471B" w:rsidRPr="00E4471B" w:rsidRDefault="00E4471B" w:rsidP="00E4471B">
      <w:pPr>
        <w:shd w:val="clear" w:color="auto" w:fill="FFFFFF"/>
        <w:spacing w:before="274" w:after="115"/>
        <w:jc w:val="left"/>
        <w:rPr>
          <w:rFonts w:ascii="Arial" w:eastAsia="Times New Roman" w:hAnsi="Arial" w:cs="Arial"/>
          <w:color w:val="000000"/>
          <w:sz w:val="24"/>
          <w:szCs w:val="24"/>
        </w:rPr>
      </w:pPr>
      <w:r w:rsidRPr="00E4471B">
        <w:rPr>
          <w:rFonts w:ascii="Arial" w:eastAsia="Times New Roman" w:hAnsi="Arial" w:cs="Arial"/>
          <w:b/>
          <w:bCs/>
          <w:color w:val="000000"/>
        </w:rPr>
        <w:lastRenderedPageBreak/>
        <w:t>The Episcopal Women’s Caucus Board</w:t>
      </w:r>
      <w:r w:rsidRPr="00E4471B">
        <w:rPr>
          <w:rFonts w:ascii="Arial" w:eastAsia="Times New Roman" w:hAnsi="Arial" w:cs="Arial"/>
          <w:color w:val="000000"/>
        </w:rPr>
        <w:t> </w:t>
      </w:r>
      <w:r w:rsidRPr="00E4471B">
        <w:rPr>
          <w:rFonts w:ascii="Arial" w:eastAsia="Times New Roman" w:hAnsi="Arial" w:cs="Arial"/>
          <w:color w:val="000000"/>
        </w:rPr>
        <w:br/>
        <w:t>has fully endorsed the resolutions presented by the Commission on the Status of Women. They are</w:t>
      </w:r>
      <w:r w:rsidRPr="00E4471B">
        <w:rPr>
          <w:rFonts w:ascii="Arial" w:eastAsia="Times New Roman" w:hAnsi="Arial" w:cs="Arial"/>
          <w:color w:val="000000"/>
        </w:rPr>
        <w:br/>
        <w:t>A137 Strengthening Families</w:t>
      </w:r>
      <w:r w:rsidRPr="00E4471B">
        <w:rPr>
          <w:rFonts w:ascii="Arial" w:eastAsia="Times New Roman" w:hAnsi="Arial" w:cs="Arial"/>
          <w:color w:val="000000"/>
        </w:rPr>
        <w:br/>
        <w:t>A138 Ending Statelessness Discrimination </w:t>
      </w:r>
      <w:proofErr w:type="gramStart"/>
      <w:r w:rsidRPr="00E4471B">
        <w:rPr>
          <w:rFonts w:ascii="Arial" w:eastAsia="Times New Roman" w:hAnsi="Arial" w:cs="Arial"/>
          <w:color w:val="000000"/>
        </w:rPr>
        <w:t>Against</w:t>
      </w:r>
      <w:proofErr w:type="gramEnd"/>
      <w:r w:rsidRPr="00E4471B">
        <w:rPr>
          <w:rFonts w:ascii="Arial" w:eastAsia="Times New Roman" w:hAnsi="Arial" w:cs="Arial"/>
          <w:color w:val="000000"/>
        </w:rPr>
        <w:t> Women</w:t>
      </w:r>
      <w:r w:rsidRPr="00E4471B">
        <w:rPr>
          <w:rFonts w:ascii="Arial" w:eastAsia="Times New Roman" w:hAnsi="Arial" w:cs="Arial"/>
          <w:color w:val="000000"/>
        </w:rPr>
        <w:br/>
        <w:t>A139 Gender Violence</w:t>
      </w:r>
      <w:r w:rsidRPr="00E4471B">
        <w:rPr>
          <w:rFonts w:ascii="Arial" w:eastAsia="Times New Roman" w:hAnsi="Arial" w:cs="Arial"/>
          <w:color w:val="000000"/>
        </w:rPr>
        <w:br/>
        <w:t>A140 Advocate for Maternal and Infant Health</w:t>
      </w:r>
      <w:r w:rsidRPr="00E4471B">
        <w:rPr>
          <w:rFonts w:ascii="Arial" w:eastAsia="Times New Roman" w:hAnsi="Arial" w:cs="Arial"/>
          <w:color w:val="000000"/>
        </w:rPr>
        <w:br/>
        <w:t>A141 Fund Meetings of the Council of Episcopal Women’s Organizations</w:t>
      </w:r>
      <w:r w:rsidRPr="00E4471B">
        <w:rPr>
          <w:rFonts w:ascii="Arial" w:eastAsia="Times New Roman" w:hAnsi="Arial" w:cs="Arial"/>
          <w:color w:val="000000"/>
        </w:rPr>
        <w:br/>
        <w:t>A142 Study Expansion of Canonical Residency</w:t>
      </w:r>
      <w:r w:rsidRPr="00E4471B">
        <w:rPr>
          <w:rFonts w:ascii="Arial" w:eastAsia="Times New Roman" w:hAnsi="Arial" w:cs="Arial"/>
          <w:color w:val="000000"/>
        </w:rPr>
        <w:br/>
        <w:t>A142 Develop a Search Tool Kit</w:t>
      </w:r>
      <w:r w:rsidRPr="00E4471B">
        <w:rPr>
          <w:rFonts w:ascii="Arial" w:eastAsia="Times New Roman" w:hAnsi="Arial" w:cs="Arial"/>
          <w:color w:val="000000"/>
        </w:rPr>
        <w:br/>
        <w:t>A144 Monitor Women and Other Underrepresented Groups</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The Caucus Legislative Team</w:t>
      </w:r>
      <w:r w:rsidRPr="00E4471B">
        <w:rPr>
          <w:rFonts w:ascii="Arial" w:eastAsia="Times New Roman" w:hAnsi="Arial" w:cs="Arial"/>
          <w:color w:val="000000"/>
        </w:rPr>
        <w:t> – Elizabeth Kaeton, Marge Christie, Carol Cole Flanagan, Cynthia Black,Pamela Kandt and Zoe Cole (as well as a few others who help when they can while they are here) – meetsat 7 AM to follow resolutions through the legislative process.</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I want to call attention to resolution A137 Strengthening Families, which was originally assigned to Committee#10 (Social and </w:t>
      </w:r>
      <w:proofErr w:type="gramStart"/>
      <w:r w:rsidRPr="00E4471B">
        <w:rPr>
          <w:rFonts w:ascii="Arial" w:eastAsia="Times New Roman" w:hAnsi="Arial" w:cs="Arial"/>
          <w:color w:val="000000"/>
        </w:rPr>
        <w:t>Urban</w:t>
      </w:r>
      <w:proofErr w:type="gramEnd"/>
      <w:r w:rsidRPr="00E4471B">
        <w:rPr>
          <w:rFonts w:ascii="Arial" w:eastAsia="Times New Roman" w:hAnsi="Arial" w:cs="Arial"/>
          <w:color w:val="000000"/>
        </w:rPr>
        <w:t>) but discharged to a CCAB. The resolution asks two things (1) to urge healthinsurance providers used by churches, dioceses and other church-related agencies to provide insuranceoptions that provide coverage for infertility treatment and, (2) to reaffirm support for maternity/paternity </w:t>
      </w:r>
      <w:proofErr w:type="spellStart"/>
      <w:r w:rsidRPr="00E4471B">
        <w:rPr>
          <w:rFonts w:ascii="Arial" w:eastAsia="Times New Roman" w:hAnsi="Arial" w:cs="Arial"/>
          <w:color w:val="000000"/>
        </w:rPr>
        <w:t>leavefor</w:t>
      </w:r>
      <w:proofErr w:type="spellEnd"/>
      <w:r w:rsidRPr="00E4471B">
        <w:rPr>
          <w:rFonts w:ascii="Arial" w:eastAsia="Times New Roman" w:hAnsi="Arial" w:cs="Arial"/>
          <w:color w:val="000000"/>
        </w:rPr>
        <w:t> clergy.</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One of those who gave witness was a young, male, Episcopal priest who talked about the infertility problemsencountered by </w:t>
      </w:r>
      <w:proofErr w:type="gramStart"/>
      <w:r w:rsidRPr="00E4471B">
        <w:rPr>
          <w:rFonts w:ascii="Arial" w:eastAsia="Times New Roman" w:hAnsi="Arial" w:cs="Arial"/>
          <w:color w:val="000000"/>
        </w:rPr>
        <w:t>he</w:t>
      </w:r>
      <w:proofErr w:type="gramEnd"/>
      <w:r w:rsidRPr="00E4471B">
        <w:rPr>
          <w:rFonts w:ascii="Arial" w:eastAsia="Times New Roman" w:hAnsi="Arial" w:cs="Arial"/>
          <w:color w:val="000000"/>
        </w:rPr>
        <w:t> and his wife. He said, “With $140,000 in student loan (seminary) debt, an annual salary of$30,000 and health insurance with no provision for fertility treatment, I’m afraid that being called ‘Father’ atwork will mean that I am never called ‘Daddy’ at home.”</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It is en vogue to talk about “cost sharing” in terms of health care insurance – meaning that the cost of healthinsurance is actually “shifted” between clergy and congregations without any diocesan responsibility. Wesometimes forget the human faces and families behind policy decisions. Indeed, I think </w:t>
      </w:r>
      <w:proofErr w:type="gramStart"/>
      <w:r w:rsidRPr="00E4471B">
        <w:rPr>
          <w:rFonts w:ascii="Arial" w:eastAsia="Times New Roman" w:hAnsi="Arial" w:cs="Arial"/>
          <w:color w:val="000000"/>
        </w:rPr>
        <w:t>we</w:t>
      </w:r>
      <w:proofErr w:type="gramEnd"/>
      <w:r w:rsidRPr="00E4471B">
        <w:rPr>
          <w:rFonts w:ascii="Arial" w:eastAsia="Times New Roman" w:hAnsi="Arial" w:cs="Arial"/>
          <w:color w:val="000000"/>
        </w:rPr>
        <w:t> sometimes forgetthat clergy are human, with human needs and human concerns and human challenges.</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If we want younger clergy in the church – as we so often say we do – we are going to have to be preparedfor the particular challenges they face and bring to the church.</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proofErr w:type="spellStart"/>
      <w:r w:rsidRPr="00E4471B">
        <w:rPr>
          <w:rFonts w:ascii="Arial" w:eastAsia="Times New Roman" w:hAnsi="Arial" w:cs="Arial"/>
          <w:color w:val="000000"/>
        </w:rPr>
        <w:t>Ellizabeth</w:t>
      </w:r>
      <w:proofErr w:type="spellEnd"/>
      <w:r w:rsidRPr="00E4471B">
        <w:rPr>
          <w:rFonts w:ascii="Arial" w:eastAsia="Times New Roman" w:hAnsi="Arial" w:cs="Arial"/>
          <w:color w:val="000000"/>
        </w:rPr>
        <w:t> </w:t>
      </w:r>
      <w:proofErr w:type="spellStart"/>
      <w:r w:rsidRPr="00E4471B">
        <w:rPr>
          <w:rFonts w:ascii="Arial" w:eastAsia="Times New Roman" w:hAnsi="Arial" w:cs="Arial"/>
          <w:color w:val="000000"/>
        </w:rPr>
        <w:t>Kaeton</w:t>
      </w:r>
      <w:proofErr w:type="spellEnd"/>
      <w:r w:rsidRPr="00E4471B">
        <w:rPr>
          <w:rFonts w:ascii="Arial" w:eastAsia="Times New Roman" w:hAnsi="Arial" w:cs="Arial"/>
          <w:color w:val="000000"/>
        </w:rPr>
        <w:t>, EWC</w:t>
      </w:r>
    </w:p>
    <w:p w:rsidR="00E4471B" w:rsidRPr="00E4471B" w:rsidRDefault="00E4471B" w:rsidP="00E4471B">
      <w:pPr>
        <w:shd w:val="clear" w:color="auto" w:fill="FFFFFF"/>
        <w:spacing w:before="274" w:after="240"/>
        <w:jc w:val="left"/>
        <w:rPr>
          <w:rFonts w:ascii="Arial" w:eastAsia="Times New Roman" w:hAnsi="Arial" w:cs="Arial"/>
          <w:color w:val="000000"/>
          <w:sz w:val="24"/>
          <w:szCs w:val="24"/>
        </w:rPr>
      </w:pPr>
    </w:p>
    <w:p w:rsidR="00E4471B" w:rsidRPr="00E4471B" w:rsidRDefault="00E4471B" w:rsidP="00E4471B">
      <w:pPr>
        <w:shd w:val="clear" w:color="auto" w:fill="FFFFFF"/>
        <w:spacing w:before="274" w:after="115"/>
        <w:jc w:val="left"/>
        <w:rPr>
          <w:rFonts w:ascii="Arial" w:eastAsia="Times New Roman" w:hAnsi="Arial" w:cs="Arial"/>
          <w:color w:val="000000"/>
          <w:sz w:val="24"/>
          <w:szCs w:val="24"/>
        </w:rPr>
      </w:pPr>
      <w:r w:rsidRPr="00E4471B">
        <w:rPr>
          <w:rFonts w:ascii="Arial" w:eastAsia="Times New Roman" w:hAnsi="Arial" w:cs="Arial"/>
          <w:b/>
          <w:bCs/>
          <w:color w:val="000000"/>
        </w:rPr>
        <w:t>FOR SALE!</w:t>
      </w:r>
      <w:r w:rsidRPr="00E4471B">
        <w:rPr>
          <w:rFonts w:ascii="Arial" w:eastAsia="Times New Roman" w:hAnsi="Arial" w:cs="Arial"/>
          <w:b/>
          <w:bCs/>
          <w:color w:val="000000"/>
        </w:rPr>
        <w:br/>
      </w:r>
      <w:r w:rsidRPr="00E4471B">
        <w:rPr>
          <w:rFonts w:ascii="Arial" w:eastAsia="Times New Roman" w:hAnsi="Arial" w:cs="Arial"/>
          <w:color w:val="000000"/>
        </w:rPr>
        <w:t>The Consultation's member organizations exhibit together and furnish the collaborative space in part with IKEA chairs, tables, shelves and other items. All these will be for sale when the exhibit is dismantled on Tuesday, July 10. Please come by and see us under The Consultation banner and check out what we have to offer before Monday noon. Each organization will be handling its sales and removal arrangements for the furnishings in its space.</w:t>
      </w:r>
      <w:r w:rsidRPr="00E4471B">
        <w:rPr>
          <w:rFonts w:ascii="Arial" w:eastAsia="Times New Roman" w:hAnsi="Arial" w:cs="Arial"/>
          <w:color w:val="000000"/>
        </w:rPr>
        <w:br/>
        <w:t xml:space="preserve">Mary Miller, </w:t>
      </w:r>
      <w:proofErr w:type="gramStart"/>
      <w:r w:rsidRPr="00E4471B">
        <w:rPr>
          <w:rFonts w:ascii="Arial" w:eastAsia="Times New Roman" w:hAnsi="Arial" w:cs="Arial"/>
          <w:color w:val="000000"/>
        </w:rPr>
        <w:t>The</w:t>
      </w:r>
      <w:proofErr w:type="gramEnd"/>
      <w:r w:rsidRPr="00E4471B">
        <w:rPr>
          <w:rFonts w:ascii="Arial" w:eastAsia="Times New Roman" w:hAnsi="Arial" w:cs="Arial"/>
          <w:color w:val="000000"/>
        </w:rPr>
        <w:t xml:space="preserve"> Consultation</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Joy in Samaria</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Dr. Louie Crew will be in Indianapolis on Sunday and Monday. For those of us who have been aroundawhile, it seems powerfully strange not to have him here, not to see him on the floor of the House of Deputiesor scribing for one of the Committees, a task he truly loved. But Louie will be here for a time--the last time hesays--and the most important thing about him will be as strong as ever I expect, because nothing can takeaway Louie's joy that he is a child of God, loved by Jesus and gifted with the Holy Spirit.</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lastRenderedPageBreak/>
        <w:t>This truth has always been the most important thing for Louie. And it has always been what his ministry in thechurch was and is about: joy.</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In 1994, at the last General Convention here in Indianapolis, Louie was the preacher at the Integrity Eucharistat Christ Church Cathedral. The Gospel proclaimed was the Woman at the Well (John 4) and Louie beganwith words, "Welcome to Samaria!"</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Looking back, that invitation was a turning point for the church. It was an invitation for the church to join itsLGBT members in the land off the beaten path, spoken of with fear and--sometimes loathing--in the land ofdifference, of looking at the same religious tradition from a "queer" perspective.</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Like all true invitations, it was made in freedom and for freedom, and, therefore, it has been received in joyand in caution and in horror. The journey has been a difficult one for all of us. </w:t>
      </w:r>
      <w:proofErr w:type="gramStart"/>
      <w:r w:rsidRPr="00E4471B">
        <w:rPr>
          <w:rFonts w:ascii="Arial" w:eastAsia="Times New Roman" w:hAnsi="Arial" w:cs="Arial"/>
          <w:color w:val="000000"/>
        </w:rPr>
        <w:t>It's</w:t>
      </w:r>
      <w:proofErr w:type="gramEnd"/>
      <w:r w:rsidRPr="00E4471B">
        <w:rPr>
          <w:rFonts w:ascii="Arial" w:eastAsia="Times New Roman" w:hAnsi="Arial" w:cs="Arial"/>
          <w:color w:val="000000"/>
        </w:rPr>
        <w:t> consequences are still beingplayed out and will be for another generation. There is incredible sadness that some ultimately have said "no"but a growing sense of rightness on the part of those who have traveled into that strange land.</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Those who have believed that this land of Louie's beckoning was a land of sexual license or even the sexualfreedom of a certain group of people have not understood his invitation. It has always been an invitation tojoy, joy in the One on whose behalf the invitation has been issued, and joy in the gift we are to one anothernot in spite of our differences but because of them.</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For LGBT Episcopalians, Louie has, of course, been a beloved leader on whose shoulders we have ridden.He has been mentor and friend. He has also challenged us to love when we did not want to love, hope whenwe felt we had none, and joy when we were tempted to fear. He, of course, done that for all of us. Joy toabsoluely everyone!</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r w:rsidRPr="00E4471B">
        <w:rPr>
          <w:rFonts w:ascii="Arial" w:eastAsia="Times New Roman" w:hAnsi="Arial" w:cs="Arial"/>
          <w:color w:val="000000"/>
        </w:rPr>
        <w:t>Michael Hopkins, Integrity</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The Labor Movement as Social Justice</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The Rev. Dr. Martin Luther King, Jr., called the labor movement the “first and pioneer anti-poverty program,”understanding that when workers organize and bargain collectively, they lift themselves up out of poverty, andin turn, </w:t>
      </w:r>
      <w:proofErr w:type="gramStart"/>
      <w:r w:rsidRPr="00E4471B">
        <w:rPr>
          <w:rFonts w:ascii="Arial" w:eastAsia="Times New Roman" w:hAnsi="Arial" w:cs="Arial"/>
          <w:color w:val="000000"/>
        </w:rPr>
        <w:t>the</w:t>
      </w:r>
      <w:proofErr w:type="gramEnd"/>
      <w:r w:rsidRPr="00E4471B">
        <w:rPr>
          <w:rFonts w:ascii="Arial" w:eastAsia="Times New Roman" w:hAnsi="Arial" w:cs="Arial"/>
          <w:color w:val="000000"/>
        </w:rPr>
        <w:t> whole community benefits. We should not forget that when Dr. King was assassinated, he was inMemphis to support the sanitation workers’ strike, seeking recognition for the union from the city.</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One of the finest moments in our nation’s history was the great march on Washington in August 1963, amoment in which people of good will from many quarters came together and helped to lift the country to ahigher place. An unforgettable image shows King, the Rev. Ralph Abernathy, and labor leaders WalterReuther, A. Philip Randolph, and Cleveland Robinson marching arm-in-arm to the Lincoln Memorial.</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We in the Episcopal Church should reflect on this history, and reach out to our brothers and sisters in thelabor movement, community organizations, the environmental movement, and to all people of good will, inseeking to live out our call to be faithful to the Kingdom of God.</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Now, more than at any time since the 1930s the rights of workers to organize are under attack. We as theChurch must speak out clearly that our understanding of community means that everyone has a right to be atthe table. Our understanding of justice means that the right of workers to organize is as sacred as the right toworship God according to one’s own conscience. While we recognize that the labor movement has improvedwages and benefits for millions of working people, at the heart of the right to organize is the recognition thatworkers should have a say in the decisions that affect their lives. It is about respecting the dignity of everyhuman being.</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Please support Resolution D028 – “The Labor Movement” when it comes to the floor. It sends a clearmessage that our Church supports the rights of working people, and affirms our gospel understanding ofcommunity.</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r w:rsidRPr="00E4471B">
        <w:rPr>
          <w:rFonts w:ascii="Arial" w:eastAsia="Times New Roman" w:hAnsi="Arial" w:cs="Arial"/>
          <w:color w:val="000000"/>
        </w:rPr>
        <w:lastRenderedPageBreak/>
        <w:t>Tim </w:t>
      </w:r>
      <w:proofErr w:type="spellStart"/>
      <w:r w:rsidRPr="00E4471B">
        <w:rPr>
          <w:rFonts w:ascii="Arial" w:eastAsia="Times New Roman" w:hAnsi="Arial" w:cs="Arial"/>
          <w:color w:val="000000"/>
        </w:rPr>
        <w:t>Yeager</w:t>
      </w:r>
      <w:proofErr w:type="gramStart"/>
      <w:r w:rsidRPr="00E4471B">
        <w:rPr>
          <w:rFonts w:ascii="Arial" w:eastAsia="Times New Roman" w:hAnsi="Arial" w:cs="Arial"/>
          <w:color w:val="000000"/>
        </w:rPr>
        <w:t>,EPF</w:t>
      </w:r>
      <w:proofErr w:type="spellEnd"/>
      <w:proofErr w:type="gramEnd"/>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p>
    <w:p w:rsidR="00E4471B" w:rsidRPr="00E4471B" w:rsidRDefault="00E4471B" w:rsidP="00E4471B">
      <w:pPr>
        <w:shd w:val="clear" w:color="auto" w:fill="FFFFFF"/>
        <w:spacing w:before="274" w:after="115"/>
        <w:jc w:val="right"/>
        <w:rPr>
          <w:rFonts w:ascii="Arial" w:eastAsia="Times New Roman" w:hAnsi="Arial" w:cs="Arial"/>
          <w:color w:val="000000"/>
          <w:sz w:val="24"/>
          <w:szCs w:val="24"/>
        </w:rPr>
      </w:pPr>
      <w:r w:rsidRPr="00E4471B">
        <w:rPr>
          <w:rFonts w:ascii="Arial" w:eastAsia="Times New Roman" w:hAnsi="Arial" w:cs="Arial"/>
          <w:color w:val="000000"/>
        </w:rPr>
        <w:t>Susan Williams</w:t>
      </w:r>
    </w:p>
    <w:p w:rsidR="00E4471B" w:rsidRPr="00E4471B" w:rsidRDefault="00E4471B" w:rsidP="00E4471B">
      <w:pPr>
        <w:shd w:val="clear" w:color="auto" w:fill="FFFFFF"/>
        <w:spacing w:before="274" w:after="115"/>
        <w:jc w:val="left"/>
        <w:rPr>
          <w:rFonts w:ascii="Arial" w:eastAsia="Times New Roman" w:hAnsi="Arial" w:cs="Arial"/>
          <w:color w:val="000000"/>
          <w:sz w:val="24"/>
          <w:szCs w:val="24"/>
        </w:rPr>
      </w:pPr>
      <w:r w:rsidRPr="00E4471B">
        <w:rPr>
          <w:rFonts w:ascii="Arial" w:eastAsia="Times New Roman" w:hAnsi="Arial" w:cs="Arial"/>
          <w:b/>
          <w:bCs/>
          <w:color w:val="000000"/>
        </w:rPr>
        <w:t>The Speaker's Corner</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sz w:val="20"/>
          <w:szCs w:val="20"/>
        </w:rPr>
        <w:t>MON July 9 </w:t>
      </w:r>
      <w:r w:rsidRPr="00E4471B">
        <w:rPr>
          <w:rFonts w:ascii="Arial" w:eastAsia="Times New Roman" w:hAnsi="Arial" w:cs="Arial"/>
          <w:color w:val="000000"/>
          <w:sz w:val="20"/>
          <w:szCs w:val="20"/>
        </w:rPr>
        <w:br/>
        <w:t>1:00 pm- Immigration Issues: Dianne Aid (chair, Episcopal Network for Economic Justice), Laura Russell (supervising attorney for New York Legal Aid Society), and Kate Conway, (Immigration and Refugee Policy Analyst in the Episcopal Church Office of Government relations, based in Washington,)</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sz w:val="20"/>
          <w:szCs w:val="20"/>
        </w:rPr>
        <w:t xml:space="preserve">2:00 pm - Terri </w:t>
      </w:r>
      <w:proofErr w:type="spellStart"/>
      <w:r w:rsidRPr="00E4471B">
        <w:rPr>
          <w:rFonts w:ascii="Arial" w:eastAsia="Times New Roman" w:hAnsi="Arial" w:cs="Arial"/>
          <w:color w:val="000000"/>
          <w:sz w:val="20"/>
          <w:szCs w:val="20"/>
        </w:rPr>
        <w:t>Pilarski</w:t>
      </w:r>
      <w:proofErr w:type="spellEnd"/>
      <w:r w:rsidRPr="00E4471B">
        <w:rPr>
          <w:rFonts w:ascii="Arial" w:eastAsia="Times New Roman" w:hAnsi="Arial" w:cs="Arial"/>
          <w:color w:val="000000"/>
          <w:sz w:val="20"/>
          <w:szCs w:val="20"/>
        </w:rPr>
        <w:t xml:space="preserve"> and Joyce Matthews</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sz w:val="20"/>
          <w:szCs w:val="20"/>
        </w:rPr>
        <w:t xml:space="preserve">Terri is the rector at Christ Episcopal Church in Dearborn, Michigan, a diverse interfaith community. She is also the consultant to the Episcopal Church for the </w:t>
      </w:r>
      <w:proofErr w:type="spellStart"/>
      <w:r w:rsidRPr="00E4471B">
        <w:rPr>
          <w:rFonts w:ascii="Arial" w:eastAsia="Times New Roman" w:hAnsi="Arial" w:cs="Arial"/>
          <w:color w:val="000000"/>
          <w:sz w:val="20"/>
          <w:szCs w:val="20"/>
        </w:rPr>
        <w:t>WordsMatter</w:t>
      </w:r>
      <w:proofErr w:type="spellEnd"/>
      <w:r w:rsidRPr="00E4471B">
        <w:rPr>
          <w:rFonts w:ascii="Arial" w:eastAsia="Times New Roman" w:hAnsi="Arial" w:cs="Arial"/>
          <w:color w:val="000000"/>
          <w:sz w:val="20"/>
          <w:szCs w:val="20"/>
        </w:rPr>
        <w:t xml:space="preserve"> Expansive Language Project and the creator of the Episcopal version of the </w:t>
      </w:r>
      <w:proofErr w:type="spellStart"/>
      <w:r w:rsidRPr="00E4471B">
        <w:rPr>
          <w:rFonts w:ascii="Arial" w:eastAsia="Times New Roman" w:hAnsi="Arial" w:cs="Arial"/>
          <w:color w:val="000000"/>
          <w:sz w:val="20"/>
          <w:szCs w:val="20"/>
        </w:rPr>
        <w:t>WordsMatter</w:t>
      </w:r>
      <w:proofErr w:type="spellEnd"/>
      <w:r w:rsidRPr="00E4471B">
        <w:rPr>
          <w:rFonts w:ascii="Arial" w:eastAsia="Times New Roman" w:hAnsi="Arial" w:cs="Arial"/>
          <w:color w:val="000000"/>
          <w:sz w:val="20"/>
          <w:szCs w:val="20"/>
        </w:rPr>
        <w:t xml:space="preserve"> conversation Guide.</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sz w:val="20"/>
          <w:szCs w:val="20"/>
        </w:rPr>
        <w:t xml:space="preserve">Joyce is the Associate Rector at Christ Church </w:t>
      </w:r>
      <w:proofErr w:type="spellStart"/>
      <w:r w:rsidRPr="00E4471B">
        <w:rPr>
          <w:rFonts w:ascii="Arial" w:eastAsia="Times New Roman" w:hAnsi="Arial" w:cs="Arial"/>
          <w:color w:val="000000"/>
          <w:sz w:val="20"/>
          <w:szCs w:val="20"/>
        </w:rPr>
        <w:t>Cranbrook</w:t>
      </w:r>
      <w:proofErr w:type="spellEnd"/>
      <w:r w:rsidRPr="00E4471B">
        <w:rPr>
          <w:rFonts w:ascii="Arial" w:eastAsia="Times New Roman" w:hAnsi="Arial" w:cs="Arial"/>
          <w:color w:val="000000"/>
          <w:sz w:val="20"/>
          <w:szCs w:val="20"/>
        </w:rPr>
        <w:t xml:space="preserve">, Bloomfield Hills, MI. Joyce is a trainer in the </w:t>
      </w:r>
      <w:proofErr w:type="spellStart"/>
      <w:r w:rsidRPr="00E4471B">
        <w:rPr>
          <w:rFonts w:ascii="Arial" w:eastAsia="Times New Roman" w:hAnsi="Arial" w:cs="Arial"/>
          <w:color w:val="000000"/>
          <w:sz w:val="20"/>
          <w:szCs w:val="20"/>
        </w:rPr>
        <w:t>WordsMatter</w:t>
      </w:r>
      <w:proofErr w:type="spellEnd"/>
      <w:r w:rsidRPr="00E4471B">
        <w:rPr>
          <w:rFonts w:ascii="Arial" w:eastAsia="Times New Roman" w:hAnsi="Arial" w:cs="Arial"/>
          <w:color w:val="000000"/>
          <w:sz w:val="20"/>
          <w:szCs w:val="20"/>
        </w:rPr>
        <w:t xml:space="preserve"> project and has assisted in </w:t>
      </w:r>
      <w:proofErr w:type="spellStart"/>
      <w:r w:rsidRPr="00E4471B">
        <w:rPr>
          <w:rFonts w:ascii="Arial" w:eastAsia="Times New Roman" w:hAnsi="Arial" w:cs="Arial"/>
          <w:color w:val="000000"/>
          <w:sz w:val="20"/>
          <w:szCs w:val="20"/>
        </w:rPr>
        <w:t>WordsMatter</w:t>
      </w:r>
      <w:proofErr w:type="spellEnd"/>
      <w:r w:rsidRPr="00E4471B">
        <w:rPr>
          <w:rFonts w:ascii="Arial" w:eastAsia="Times New Roman" w:hAnsi="Arial" w:cs="Arial"/>
          <w:color w:val="000000"/>
          <w:sz w:val="20"/>
          <w:szCs w:val="20"/>
        </w:rPr>
        <w:t xml:space="preserve"> project in the Diocese of Michigan and at the 2012 UN Commission on the Status of Women in New York City—Episcopal NGO parallel events.</w:t>
      </w:r>
    </w:p>
    <w:p w:rsidR="00E4471B" w:rsidRPr="00E4471B" w:rsidRDefault="00E4471B" w:rsidP="00E4471B">
      <w:pPr>
        <w:shd w:val="clear" w:color="auto" w:fill="FFFFFF"/>
        <w:spacing w:before="274" w:after="115"/>
        <w:jc w:val="left"/>
        <w:rPr>
          <w:rFonts w:ascii="Arial" w:eastAsia="Times New Roman" w:hAnsi="Arial" w:cs="Arial"/>
          <w:color w:val="000000"/>
          <w:sz w:val="24"/>
          <w:szCs w:val="24"/>
        </w:rPr>
      </w:pPr>
      <w:r w:rsidRPr="00E4471B">
        <w:rPr>
          <w:rFonts w:ascii="Arial" w:eastAsia="Times New Roman" w:hAnsi="Arial" w:cs="Arial"/>
          <w:color w:val="000000"/>
        </w:rPr>
        <w:t>TUES July 10 </w:t>
      </w:r>
      <w:r w:rsidRPr="00E4471B">
        <w:rPr>
          <w:rFonts w:ascii="Arial" w:eastAsia="Times New Roman" w:hAnsi="Arial" w:cs="Arial"/>
          <w:color w:val="000000"/>
        </w:rPr>
        <w:br/>
        <w:t>1:00 - EPF Young Adult Initiative. This is the third year for the EPF program to create space and direction foryoung adult leaders who are passionate about peace and justice Issues. This year’s YAI leaders will sharesome of their wisdom with us.</w:t>
      </w:r>
      <w:r w:rsidRPr="00E4471B">
        <w:rPr>
          <w:rFonts w:ascii="Arial" w:eastAsia="Times New Roman" w:hAnsi="Arial" w:cs="Arial"/>
          <w:color w:val="000000"/>
        </w:rPr>
        <w:br/>
      </w:r>
      <w:r w:rsidRPr="00E4471B">
        <w:rPr>
          <w:rFonts w:ascii="Arial" w:eastAsia="Times New Roman" w:hAnsi="Arial" w:cs="Arial"/>
          <w:b/>
          <w:bCs/>
          <w:color w:val="000000"/>
          <w:sz w:val="26"/>
          <w:szCs w:val="26"/>
        </w:rPr>
        <w:t>There is no 2:00 pm speaker because the Exhibit </w:t>
      </w:r>
      <w:proofErr w:type="gramStart"/>
      <w:r w:rsidRPr="00E4471B">
        <w:rPr>
          <w:rFonts w:ascii="Arial" w:eastAsia="Times New Roman" w:hAnsi="Arial" w:cs="Arial"/>
          <w:b/>
          <w:bCs/>
          <w:color w:val="000000"/>
          <w:sz w:val="26"/>
          <w:szCs w:val="26"/>
        </w:rPr>
        <w:t>Closes</w:t>
      </w:r>
      <w:proofErr w:type="gramEnd"/>
      <w:r w:rsidRPr="00E4471B">
        <w:rPr>
          <w:rFonts w:ascii="Arial" w:eastAsia="Times New Roman" w:hAnsi="Arial" w:cs="Arial"/>
          <w:b/>
          <w:bCs/>
          <w:color w:val="000000"/>
          <w:sz w:val="26"/>
          <w:szCs w:val="26"/>
        </w:rPr>
        <w:t> at 2:00 pm on Tuesday.</w:t>
      </w:r>
    </w:p>
    <w:p w:rsidR="00E4471B" w:rsidRPr="00E4471B" w:rsidRDefault="00E4471B" w:rsidP="00E4471B">
      <w:pPr>
        <w:shd w:val="clear" w:color="auto" w:fill="FFFFFF"/>
        <w:spacing w:before="274" w:after="115"/>
        <w:jc w:val="left"/>
        <w:rPr>
          <w:rFonts w:ascii="Arial" w:eastAsia="Times New Roman" w:hAnsi="Arial" w:cs="Arial"/>
          <w:color w:val="000000"/>
          <w:sz w:val="24"/>
          <w:szCs w:val="24"/>
        </w:rPr>
      </w:pPr>
      <w:r w:rsidRPr="00E4471B">
        <w:rPr>
          <w:rFonts w:ascii="Arial" w:eastAsia="Times New Roman" w:hAnsi="Arial" w:cs="Arial"/>
          <w:b/>
          <w:bCs/>
          <w:color w:val="000000"/>
        </w:rPr>
        <w:t>Human Trafficking: What can the Church do</w:t>
      </w:r>
      <w:proofErr w:type="gramStart"/>
      <w:r w:rsidRPr="00E4471B">
        <w:rPr>
          <w:rFonts w:ascii="Arial" w:eastAsia="Times New Roman" w:hAnsi="Arial" w:cs="Arial"/>
          <w:b/>
          <w:bCs/>
          <w:color w:val="000000"/>
        </w:rPr>
        <w:t>?</w:t>
      </w:r>
      <w:r w:rsidRPr="00E4471B">
        <w:rPr>
          <w:rFonts w:ascii="Arial" w:eastAsia="Times New Roman" w:hAnsi="Arial" w:cs="Arial"/>
          <w:color w:val="000000"/>
        </w:rPr>
        <w:t>This</w:t>
      </w:r>
      <w:proofErr w:type="gramEnd"/>
      <w:r w:rsidRPr="00E4471B">
        <w:rPr>
          <w:rFonts w:ascii="Arial" w:eastAsia="Times New Roman" w:hAnsi="Arial" w:cs="Arial"/>
          <w:color w:val="000000"/>
        </w:rPr>
        <w:t> General Convention you will be asked to vote on aresolution against Human Trafficking. But, unlike the resolutions against trafficking in the past, this resolutionwill also try to link Provinces together, so that each can learn from the other about how trafficking effects theirProvince. If Provinces work together, they can understand where victims are trafficked from and interact anddiscuss the issues with provinces where victims are trafficked to. Trafficking can not be combated by only onearea of the world. One must understand the factors that allow for women and children to be forced into thismodern day form of slavery, as well as understand why the demand for trafficking victims exists.</w:t>
      </w:r>
    </w:p>
    <w:p w:rsidR="00E4471B" w:rsidRPr="00E4471B" w:rsidRDefault="00E4471B" w:rsidP="00E4471B">
      <w:pPr>
        <w:shd w:val="clear" w:color="auto" w:fill="FFFFFF"/>
        <w:spacing w:before="274" w:after="115"/>
        <w:jc w:val="left"/>
        <w:rPr>
          <w:rFonts w:ascii="Arial" w:eastAsia="Times New Roman" w:hAnsi="Arial" w:cs="Arial"/>
          <w:color w:val="000000"/>
          <w:sz w:val="24"/>
          <w:szCs w:val="24"/>
        </w:rPr>
      </w:pPr>
      <w:r w:rsidRPr="00E4471B">
        <w:rPr>
          <w:rFonts w:ascii="Arial" w:eastAsia="Times New Roman" w:hAnsi="Arial" w:cs="Arial"/>
          <w:color w:val="000000"/>
        </w:rPr>
        <w:t>The United Nations Protocol to Prevent, Suppress, and Punish Trafficking in Persons (2000), as well asUnited States’ legislation. The Trafficking Victims Protection Act, both discuss the factors that lead to thismodern day slavery. Victims who are without economic means; who have been abused as children; who arenot appreciated as females; and feel there is no hope are easily coerced into believing there is a better lifesome where else. Once they leave, they are extremely vulnerable to trafficking. By working together</w:t>
      </w:r>
      <w:proofErr w:type="gramStart"/>
      <w:r w:rsidRPr="00E4471B">
        <w:rPr>
          <w:rFonts w:ascii="Arial" w:eastAsia="Times New Roman" w:hAnsi="Arial" w:cs="Arial"/>
          <w:color w:val="000000"/>
        </w:rPr>
        <w:t>,provinces</w:t>
      </w:r>
      <w:proofErr w:type="gramEnd"/>
      <w:r w:rsidRPr="00E4471B">
        <w:rPr>
          <w:rFonts w:ascii="Arial" w:eastAsia="Times New Roman" w:hAnsi="Arial" w:cs="Arial"/>
          <w:color w:val="000000"/>
        </w:rPr>
        <w:t> can come to learn why it is so complex an issue as to stop human trafficking from occurring, andwhat provinces and states can do to help. Trafficking is not just an international problem. </w:t>
      </w:r>
      <w:proofErr w:type="gramStart"/>
      <w:r w:rsidRPr="00E4471B">
        <w:rPr>
          <w:rFonts w:ascii="Arial" w:eastAsia="Times New Roman" w:hAnsi="Arial" w:cs="Arial"/>
          <w:color w:val="000000"/>
        </w:rPr>
        <w:t>Victims</w:t>
      </w:r>
      <w:proofErr w:type="gramEnd"/>
      <w:r w:rsidRPr="00E4471B">
        <w:rPr>
          <w:rFonts w:ascii="Arial" w:eastAsia="Times New Roman" w:hAnsi="Arial" w:cs="Arial"/>
          <w:color w:val="000000"/>
        </w:rPr>
        <w:t> aretrafficked frequently within the borders of the United States, and sometimes within their own states, manyfrom rural to urban areas.</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The Church must continue to stand up to this modern day slavery, and seek to ends its practices.</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r w:rsidRPr="00E4471B">
        <w:rPr>
          <w:rFonts w:ascii="Arial" w:eastAsia="Times New Roman" w:hAnsi="Arial" w:cs="Arial"/>
          <w:color w:val="000000"/>
        </w:rPr>
        <w:t>Laura Russell, ENEJ</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UBE and Young Adults</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333333"/>
        </w:rPr>
        <w:t>The Union of Black Episcopalians is delighted to witness and provide support and encouragement toparticipants of The 2012 SOUL Conference. The annual event provides a protective place for Youth andYoung Adults of </w:t>
      </w:r>
      <w:r w:rsidRPr="00E4471B">
        <w:rPr>
          <w:rFonts w:ascii="Arial" w:eastAsia="Times New Roman" w:hAnsi="Arial" w:cs="Arial"/>
          <w:color w:val="333333"/>
        </w:rPr>
        <w:lastRenderedPageBreak/>
        <w:t>African Descent from across the church to meet and grow together in relationship with oneanother and with Christ.</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333333"/>
        </w:rPr>
        <w:t>Young participants of The SOUL conference July 5-8 are at least 14 years old and entering grades 9-12.Young adult participants whose ages range from 18-30 years or have completed high school will attend theconference July 8-12.</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333333"/>
        </w:rPr>
        <w:t>Members of The SOUL conference build relationships with one another and Christ and participate inworkshops toward leadership development. The workshop activities include but are not limited to: Worshipand Bible Study, Spiritual Formation, Leadership Skills Development, Advocacy Training, Problem Solvingand Conflict Management, Fellowship, Team Building and Group Dynamics as well as the experience ofparticipating in The 77</w:t>
      </w:r>
      <w:r w:rsidRPr="00E4471B">
        <w:rPr>
          <w:rFonts w:ascii="Arial" w:eastAsia="Times New Roman" w:hAnsi="Arial" w:cs="Arial"/>
          <w:color w:val="333333"/>
          <w:vertAlign w:val="superscript"/>
        </w:rPr>
        <w:t>th</w:t>
      </w:r>
      <w:r w:rsidRPr="00E4471B">
        <w:rPr>
          <w:rFonts w:ascii="Arial" w:eastAsia="Times New Roman" w:hAnsi="Arial" w:cs="Arial"/>
          <w:color w:val="333333"/>
        </w:rPr>
        <w:t> General Convention of the Episcopal Church.</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333333"/>
        </w:rPr>
        <w:t>The SOUL conference originated in 2006 from efforts of The Office of Black Ministries to address theshortage of African American young adults actively participating in ministries in the Episcopal Church. Theconference has and continues to be a successful mechanism for developing young leaders from the AfricanAmerican community for ordained and lay ministry in the wider church.</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333333"/>
        </w:rPr>
        <w:t>UBE continues its mission and tradition of being an intergenerational organization and requests that effortsare made to acknowledge the presence of all youth and young adults participating in General Convention.</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proofErr w:type="spellStart"/>
      <w:r w:rsidRPr="00E4471B">
        <w:rPr>
          <w:rFonts w:ascii="Arial" w:eastAsia="Times New Roman" w:hAnsi="Arial" w:cs="Arial"/>
          <w:color w:val="333333"/>
        </w:rPr>
        <w:t>Zena</w:t>
      </w:r>
      <w:proofErr w:type="spellEnd"/>
      <w:r w:rsidRPr="00E4471B">
        <w:rPr>
          <w:rFonts w:ascii="Arial" w:eastAsia="Times New Roman" w:hAnsi="Arial" w:cs="Arial"/>
          <w:color w:val="333333"/>
        </w:rPr>
        <w:t xml:space="preserve"> Link, UBE</w:t>
      </w:r>
    </w:p>
    <w:p w:rsidR="00E4471B" w:rsidRPr="00E4471B" w:rsidRDefault="00E4471B" w:rsidP="00E4471B">
      <w:pPr>
        <w:shd w:val="clear" w:color="auto" w:fill="FFFFFF"/>
        <w:spacing w:before="100" w:beforeAutospacing="1" w:after="115"/>
        <w:jc w:val="left"/>
        <w:rPr>
          <w:rFonts w:ascii="Arial" w:eastAsia="Times New Roman" w:hAnsi="Arial" w:cs="Arial"/>
          <w:color w:val="000000"/>
          <w:sz w:val="24"/>
          <w:szCs w:val="24"/>
        </w:rPr>
      </w:pPr>
      <w:r w:rsidRPr="00E4471B">
        <w:rPr>
          <w:rFonts w:ascii="Arial" w:eastAsia="Times New Roman" w:hAnsi="Arial" w:cs="Arial"/>
          <w:b/>
          <w:bCs/>
          <w:color w:val="000000"/>
        </w:rPr>
        <w:t>Would That We Would Only See</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Greetings from the Right Reverend Edmond L. Browning and Patti Browning</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Dear friends at the 77</w:t>
      </w:r>
      <w:r w:rsidRPr="00E4471B">
        <w:rPr>
          <w:rFonts w:ascii="Arial" w:eastAsia="Times New Roman" w:hAnsi="Arial" w:cs="Arial"/>
          <w:color w:val="000000"/>
          <w:vertAlign w:val="superscript"/>
        </w:rPr>
        <w:t>th</w:t>
      </w:r>
      <w:r w:rsidRPr="00E4471B">
        <w:rPr>
          <w:rFonts w:ascii="Arial" w:eastAsia="Times New Roman" w:hAnsi="Arial" w:cs="Arial"/>
          <w:color w:val="000000"/>
        </w:rPr>
        <w:t> General Convention: We both extend our love and warmest greetings and thank youfor the incredibly hard work everybody does. We remember fondly!</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We particularly appreciate the careful attention of the Convention to the pursuit of a just resolution inPalestine/Israel, where injustice has prevailed for far too many years and seen too many lives lost and toomany hearts broken. One injustice – the horror of the Holocaust – cannot be corrected by committing anotherinjustice – the dispossession of Palestinians from their land. The oppression of Palestinians is not of God anda resolution to address this injustice that protects, affirms and sets free both Palestinians and Israelis (theoppressed and the oppressor) must be found.</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The witness for justice through non-violent resistance by grassroots Christians, Jews and Muslims reminds usof alliances by those who joined with African Americans led by the Reverend Dr. Martin Luther King Jr. in thecivil rights era. And of the long struggle against Apartheid led by our revered Desmond Tutu and NelsonMandela.</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We encourage the Convention to continue our corporate witness against the Occupation including:</w:t>
      </w:r>
    </w:p>
    <w:p w:rsidR="00E4471B" w:rsidRPr="00E4471B" w:rsidRDefault="00E4471B" w:rsidP="00E4471B">
      <w:pPr>
        <w:numPr>
          <w:ilvl w:val="0"/>
          <w:numId w:val="1"/>
        </w:num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Corporate Engagement. This existing policy of our Church needs to be pursued with enormous energyso that not one penny of the Episcopal Church’s treasure will be used in any way to support theOccupation of the Palestinian people.</w:t>
      </w:r>
    </w:p>
    <w:p w:rsidR="00E4471B" w:rsidRPr="00E4471B" w:rsidRDefault="00E4471B" w:rsidP="00E4471B">
      <w:pPr>
        <w:numPr>
          <w:ilvl w:val="0"/>
          <w:numId w:val="1"/>
        </w:num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Settlements which daily foreclose the possibility of a state for Palestinians and stand as ample evidenceof Israel’s duplicity. Would that we would only see. Products made there should never be available forpurchase anywhere.</w:t>
      </w:r>
    </w:p>
    <w:p w:rsidR="00E4471B" w:rsidRPr="00E4471B" w:rsidRDefault="00E4471B" w:rsidP="00E4471B">
      <w:pPr>
        <w:numPr>
          <w:ilvl w:val="0"/>
          <w:numId w:val="1"/>
        </w:num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Kairos Palestine: We assume that our Church would want to read what nearly 2,800 PalestinianChristians have cried out for us to hear. For too long, Palestinian voices have been ignored in the hallsof Congress, the White House and across our country.</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lastRenderedPageBreak/>
        <w:t>We extend our heartfelt love and compassion and we pray with all people of good will for the peace ofJerusalem.</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r w:rsidRPr="00E4471B">
        <w:rPr>
          <w:rFonts w:ascii="Arial" w:eastAsia="Times New Roman" w:hAnsi="Arial" w:cs="Arial"/>
          <w:color w:val="000000"/>
        </w:rPr>
        <w:t>Edmond L. Browning &amp; Patti Browning</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b/>
          <w:bCs/>
          <w:color w:val="000000"/>
        </w:rPr>
        <w:t>If you want to shop, step to it!</w:t>
      </w:r>
    </w:p>
    <w:p w:rsidR="00E4471B" w:rsidRPr="00E4471B" w:rsidRDefault="00E4471B" w:rsidP="00E4471B">
      <w:pPr>
        <w:shd w:val="clear" w:color="auto" w:fill="FFFFFF"/>
        <w:spacing w:before="100" w:beforeAutospacing="1"/>
        <w:jc w:val="left"/>
        <w:rPr>
          <w:rFonts w:ascii="Arial" w:eastAsia="Times New Roman" w:hAnsi="Arial" w:cs="Arial"/>
          <w:color w:val="000000"/>
          <w:sz w:val="24"/>
          <w:szCs w:val="24"/>
        </w:rPr>
      </w:pPr>
      <w:r w:rsidRPr="00E4471B">
        <w:rPr>
          <w:rFonts w:ascii="Arial" w:eastAsia="Times New Roman" w:hAnsi="Arial" w:cs="Arial"/>
          <w:color w:val="000000"/>
        </w:rPr>
        <w:t>Among the exhibitors in the Exhibit Hall are a number of worthy and important organizations; many of them offer articles for sale which can be interesting additions to your living space or which would be appreciated as gifts. In the busy schedule between now and Tuesday at 2:00 pm treat yourself to a visit to the Exhibit Hall and find those things you just can't do without. They will be glad and you will support a worthy cause.</w:t>
      </w:r>
    </w:p>
    <w:p w:rsidR="00E4471B" w:rsidRPr="00E4471B" w:rsidRDefault="00E4471B" w:rsidP="00E4471B">
      <w:pPr>
        <w:shd w:val="clear" w:color="auto" w:fill="FFFFFF"/>
        <w:spacing w:before="100" w:beforeAutospacing="1"/>
        <w:jc w:val="right"/>
        <w:rPr>
          <w:rFonts w:ascii="Arial" w:eastAsia="Times New Roman" w:hAnsi="Arial" w:cs="Arial"/>
          <w:color w:val="000000"/>
          <w:sz w:val="24"/>
          <w:szCs w:val="24"/>
        </w:rPr>
      </w:pPr>
      <w:r w:rsidRPr="00E4471B">
        <w:rPr>
          <w:rFonts w:ascii="Arial" w:eastAsia="Times New Roman" w:hAnsi="Arial" w:cs="Arial"/>
          <w:color w:val="000000"/>
        </w:rPr>
        <w:t>The editors</w:t>
      </w:r>
    </w:p>
    <w:p w:rsidR="00064F4E" w:rsidRDefault="00064F4E">
      <w:bookmarkStart w:id="0" w:name="_GoBack"/>
      <w:bookmarkEnd w:id="0"/>
    </w:p>
    <w:sectPr w:rsidR="00064F4E"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F3BAF"/>
    <w:multiLevelType w:val="multilevel"/>
    <w:tmpl w:val="DA3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1B"/>
    <w:rsid w:val="00064F4E"/>
    <w:rsid w:val="00E4471B"/>
    <w:rsid w:val="00E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AC3-1AFE-4831-AB2E-FD47E59A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71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4471B"/>
    <w:rPr>
      <w:b/>
      <w:bCs/>
    </w:rPr>
  </w:style>
  <w:style w:type="character" w:customStyle="1" w:styleId="apple-converted-space">
    <w:name w:val="apple-converted-space"/>
    <w:basedOn w:val="DefaultParagraphFont"/>
    <w:rsid w:val="00E4471B"/>
  </w:style>
  <w:style w:type="character" w:styleId="Emphasis">
    <w:name w:val="Emphasis"/>
    <w:basedOn w:val="DefaultParagraphFont"/>
    <w:uiPriority w:val="20"/>
    <w:qFormat/>
    <w:rsid w:val="00E44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1</cp:revision>
  <dcterms:created xsi:type="dcterms:W3CDTF">2015-03-09T20:10:00Z</dcterms:created>
  <dcterms:modified xsi:type="dcterms:W3CDTF">2015-03-09T20:10:00Z</dcterms:modified>
</cp:coreProperties>
</file>